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0C9A" w:rsidRDefault="008B4198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620C9A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казенное общеобразовательное учреждение "Новозубутлинская СОШ"</w:t>
      </w: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E8602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20C9A" w:rsidRPr="006E1004" w:rsidTr="00EF0FF6">
        <w:tc>
          <w:tcPr>
            <w:tcW w:w="3273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Начальник МКУ УО МР «Кизилюртовский р-он»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Гаджиев Х.Г.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“-”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Директор МКОУ«Новозубутлинская СОШ» 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М.М. Гусейнов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“-”</w:t>
            </w:r>
          </w:p>
          <w:p w:rsidR="00620C9A" w:rsidRPr="00C521EF" w:rsidRDefault="00620C9A" w:rsidP="00EF0F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620C9A" w:rsidRPr="006E1004" w:rsidRDefault="00620C9A" w:rsidP="00620C9A">
      <w:pPr>
        <w:jc w:val="center"/>
        <w:rPr>
          <w:rFonts w:asciiTheme="majorBidi" w:hAnsiTheme="majorBidi" w:cstheme="majorBidi"/>
          <w:lang w:val="en-US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Fonts w:asciiTheme="majorBidi" w:hAnsiTheme="majorBidi" w:cstheme="majorBidi"/>
          <w:sz w:val="28"/>
          <w:szCs w:val="28"/>
        </w:rPr>
        <w:t xml:space="preserve">начального общего образования</w:t>
      </w:r>
      <w:r w:rsidRPr="00BA255F">
        <w:rPr>
          <w:rFonts w:asciiTheme="majorBidi" w:hAnsiTheme="majorBidi" w:cstheme="majorBidi"/>
          <w:sz w:val="28"/>
          <w:szCs w:val="28"/>
        </w:rPr>
        <w:t xml:space="preserve"/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2023 </w:t>
      </w:r>
      <w:r>
        <w:rPr>
          <w:rFonts w:asciiTheme="majorBidi" w:hAnsiTheme="majorBidi" w:cstheme="majorBidi"/>
          <w:sz w:val="28"/>
          <w:szCs w:val="28"/>
        </w:rPr>
        <w:t xml:space="preserve">–</w:t>
      </w:r>
      <w:r w:rsidRPr="00BA255F">
        <w:rPr>
          <w:rFonts w:asciiTheme="majorBidi" w:hAnsiTheme="majorBidi" w:cstheme="majorBidi"/>
          <w:sz w:val="28"/>
          <w:szCs w:val="28"/>
        </w:rPr>
        <w:t xml:space="preserve"> 2024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6E1004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20C9A" w:rsidRPr="00BA255F" w:rsidRDefault="00620C9A" w:rsidP="00620C9A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 w:rsidRPr="00BA255F">
        <w:rPr>
          <w:rFonts w:asciiTheme="majorBidi" w:hAnsiTheme="majorBidi" w:cstheme="majorBidi"/>
          <w:sz w:val="28"/>
          <w:szCs w:val="28"/>
        </w:rPr>
        <w:t xml:space="preserve">Кизилюртовский муниципальный район, Республика Дагестан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BA255F">
        <w:rPr>
          <w:rFonts w:asciiTheme="majorBidi" w:hAnsiTheme="majorBidi" w:cstheme="majorBidi"/>
          <w:sz w:val="28"/>
          <w:szCs w:val="28"/>
        </w:rPr>
        <w:t xml:space="preserve">2023</w:t>
      </w:r>
    </w:p>
    <w:p w:rsidR="00F93659" w:rsidRPr="00BA255F" w:rsidRDefault="00F93659" w:rsidP="00620C9A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начального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казенное общеобразовательное учреждение "Новозубутлинская СОШ"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(далее - учебный план) для 1-4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основную образовательную программу начального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НОО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286 «Об утверждении федерального государственного образовательного стандарта нач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ального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начального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BA56FA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начального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proofErr w:type="gramStart"/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01.09.2023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25.05.2024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 w:rsidR="001B1213" w:rsidRPr="006E1004" w:rsidRDefault="001B1213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="00620C9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="00620C9A" w:rsidRPr="00620C9A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20C9A" w:rsidRPr="006E1004">
        <w:rPr>
          <w:rStyle w:val="markedcontent"/>
          <w:rFonts w:asciiTheme="majorBidi" w:hAnsiTheme="majorBidi" w:cstheme="majorBidi"/>
          <w:sz w:val="28"/>
          <w:szCs w:val="28"/>
        </w:rPr>
        <w:t>в 1 классе - 21 час, во 2 – 4 классах – 2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>6</w:t>
      </w:r>
      <w:r w:rsidR="00620C9A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ов</w:t>
      </w:r>
      <w:r w:rsidR="00620C9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для обучающихся 1-х классов - не превышает 4 уроков и один раз в неделю -5 уроков.</w:t>
      </w:r>
    </w:p>
    <w:p w:rsidR="00C91579" w:rsidRPr="006E1004" w:rsidRDefault="00C91579" w:rsidP="00C91579">
      <w:pPr>
        <w:pStyle w:val="aa"/>
        <w:numPr>
          <w:ilvl w:val="0"/>
          <w:numId w:val="5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для обучающихся 2-4 классов - не более 5 уроков.</w:t>
      </w:r>
    </w:p>
    <w:p w:rsidR="000C3476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proofErr w:type="gramStart"/>
      <w:r w:rsidR="00F73DCA" w:rsidRPr="00BA255F">
        <w:rPr>
          <w:rFonts w:asciiTheme="majorBidi" w:hAnsiTheme="majorBidi" w:cstheme="majorBidi"/>
          <w:sz w:val="28"/>
          <w:szCs w:val="28"/>
        </w:rPr>
        <w:t xml:space="preserve">40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минут, за исключением 1 класса.</w:t>
      </w:r>
    </w:p>
    <w:p w:rsidR="000C3476" w:rsidRPr="006E1004" w:rsidRDefault="000C3476" w:rsidP="000C347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учебные занятия проводятся по 5-дневной учебной неделе и только в первую смену;</w:t>
      </w:r>
    </w:p>
    <w:p w:rsidR="000C3476" w:rsidRPr="006E1004" w:rsidRDefault="000C3476" w:rsidP="000C3476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 w:rsidR="001B1213" w:rsidRPr="006E1004" w:rsidRDefault="001B1213" w:rsidP="001B1213">
      <w:pPr>
        <w:pStyle w:val="aa"/>
        <w:numPr>
          <w:ilvl w:val="0"/>
          <w:numId w:val="3"/>
        </w:numPr>
        <w:spacing w:line="276" w:lineRule="auto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 w:rsidR="004141D3" w:rsidRPr="006E1004" w:rsidRDefault="004141D3" w:rsidP="004141D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 целью профилактики переутомления в календарном учебном графике предусматривается чередование периодов учебного времени, сессий и каникул.  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2-4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6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В </w:t>
      </w:r>
      <w:proofErr w:type="gramStart"/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="003963B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языком об</w:t>
      </w:r>
      <w:r w:rsidR="00620C9A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 xml:space="preserve">.</w:t>
      </w:r>
    </w:p>
    <w:p w:rsidR="00FD7B0E" w:rsidRPr="008E0553" w:rsidRDefault="00FD7B0E" w:rsidP="00FD7B0E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 w:rsidR="00996DF6" w:rsidRPr="00BA255F" w:rsidRDefault="00996DF6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При изучении предметной области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.</w:t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proofErr w:type="gramStart"/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proofErr w:type="gramStart"/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Оценивание младших школьников в течение первого года обучения осуществляются в форме словесных качественных оценок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на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критериальной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основе, в форме письменных заключений учителя, по итогам проверки самостоятельных работ.</w:t>
      </w:r>
    </w:p>
    <w:p w:rsidR="00F23C59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Нормативный срок освоения ООП НОО составляет 4 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>
      <w:pPr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425"/>
        <w:gridCol w:w="2425"/>
        <w:gridCol w:w="2425"/>
        <w:gridCol w:w="2425"/>
        <w:gridCol w:w="2425"/>
        <w:gridCol w:w="2425"/>
      </w:tblGrid>
      <w:tr>
        <w:tc>
          <w:tcPr>
            <w:tcW w:type="dxa" w:w="2425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2425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</w:t>
            </w:r>
          </w:p>
        </w:tc>
        <w:tc>
          <w:tcPr>
            <w:tcW w:type="dxa" w:w="9700"/>
            <w:gridSpan w:val="4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4</w:t>
            </w:r>
          </w:p>
        </w:tc>
      </w:tr>
      <w:tr>
        <w:tc>
          <w:tcPr>
            <w:tcW w:type="dxa" w:w="14550"/>
            <w:gridSpan w:val="6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2425"/>
            <w:vMerge w:val="restart"/>
          </w:tcPr>
          <w:p>
            <w:r>
              <w:t>Русский язык и литературное чтение</w:t>
            </w:r>
          </w:p>
        </w:tc>
        <w:tc>
          <w:tcPr>
            <w:tcW w:type="dxa" w:w="2425"/>
          </w:tcPr>
          <w:p>
            <w:r>
              <w:t>Русский язык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5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r>
              <w:t>Литературное чтение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</w:tr>
      <w:tr>
        <w:tc>
          <w:tcPr>
            <w:tcW w:type="dxa" w:w="2425"/>
            <w:vMerge w:val="restart"/>
          </w:tcPr>
          <w:p>
            <w:r>
              <w:t>Родной язык и литературное чтение на родном языке</w:t>
            </w:r>
          </w:p>
        </w:tc>
        <w:tc>
          <w:tcPr>
            <w:tcW w:type="dxa" w:w="2425"/>
          </w:tcPr>
          <w:p>
            <w:r>
              <w:t>Родной язык и (или) государственный язык республики Российской Федерации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r>
              <w:t>Литературное чтение на родном языке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Иностранный язык</w:t>
            </w:r>
          </w:p>
        </w:tc>
        <w:tc>
          <w:tcPr>
            <w:tcW w:type="dxa" w:w="2425"/>
          </w:tcPr>
          <w:p>
            <w:r>
              <w:t>Иностранный язык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</w:tcPr>
          <w:p>
            <w:r>
              <w:t>Математика и информатика</w:t>
            </w:r>
          </w:p>
        </w:tc>
        <w:tc>
          <w:tcPr>
            <w:tcW w:type="dxa" w:w="2425"/>
          </w:tcPr>
          <w:p>
            <w:r>
              <w:t>Математика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4</w:t>
            </w:r>
          </w:p>
        </w:tc>
      </w:tr>
      <w:tr>
        <w:tc>
          <w:tcPr>
            <w:tcW w:type="dxa" w:w="2425"/>
          </w:tcPr>
          <w:p>
            <w:r>
              <w:t>Обществознание и естествознание ("окружающий мир")</w:t>
            </w:r>
          </w:p>
        </w:tc>
        <w:tc>
          <w:tcPr>
            <w:tcW w:type="dxa" w:w="2425"/>
          </w:tcPr>
          <w:p>
            <w:r>
              <w:t>Окружающий мир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425"/>
          </w:tcPr>
          <w:p>
            <w:r>
              <w:t>Основы религиозных культур и светской этики</w:t>
            </w:r>
          </w:p>
        </w:tc>
        <w:tc>
          <w:tcPr>
            <w:tcW w:type="dxa" w:w="2425"/>
          </w:tcPr>
          <w:p>
            <w:r>
              <w:t>Основы религиозных культур и светской этики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 w:val="restart"/>
          </w:tcPr>
          <w:p>
            <w:r>
              <w:t>Искусство</w:t>
            </w:r>
          </w:p>
        </w:tc>
        <w:tc>
          <w:tcPr>
            <w:tcW w:type="dxa" w:w="2425"/>
          </w:tcPr>
          <w:p>
            <w:r>
              <w:t>Изобразительное искусство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  <w:vMerge/>
          </w:tcPr>
          <w:p/>
        </w:tc>
        <w:tc>
          <w:tcPr>
            <w:tcW w:type="dxa" w:w="2425"/>
          </w:tcPr>
          <w:p>
            <w:r>
              <w:t>Музыка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Технология</w:t>
            </w:r>
          </w:p>
        </w:tc>
        <w:tc>
          <w:tcPr>
            <w:tcW w:type="dxa" w:w="2425"/>
          </w:tcPr>
          <w:p>
            <w:r>
              <w:t>Технология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425"/>
          </w:tcPr>
          <w:p>
            <w:r>
              <w:t>Физическая культура</w:t>
            </w:r>
          </w:p>
        </w:tc>
        <w:tc>
          <w:tcPr>
            <w:tcW w:type="dxa" w:w="2425"/>
          </w:tcPr>
          <w:p>
            <w:r>
              <w:t>Физическая культура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26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26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26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21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26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26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26</w:t>
            </w:r>
          </w:p>
        </w:tc>
      </w:tr>
      <w:tr>
        <w:tc>
          <w:tcPr>
            <w:tcW w:type="dxa" w:w="4850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4850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693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884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884</w:t>
            </w:r>
          </w:p>
        </w:tc>
        <w:tc>
          <w:tcPr>
            <w:tcW w:type="dxa" w:w="2425"/>
            <w:shd w:fill="fce3fc"/>
          </w:tcPr>
          <w:p>
            <w:pPr>
              <w:jc w:val="center"/>
            </w:pPr>
            <w:r>
              <w:t>884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казенное общеобразовательное учреждение "Новозубутлинская СОШ"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425"/>
        <w:gridCol w:w="2425"/>
        <w:gridCol w:w="2425"/>
        <w:gridCol w:w="2425"/>
        <w:gridCol w:w="2425"/>
        <w:gridCol w:w="2425"/>
      </w:tblGrid>
      <w:tr>
        <w:tc>
          <w:tcPr>
            <w:tcW w:type="dxa" w:w="4850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9700"/>
            <w:gridSpan w:val="4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4850"/>
            <w:gridSpan w:val="2"/>
            <w:vMerge/>
          </w:tcPr>
          <w:p/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type="dxa" w:w="2425"/>
            <w:shd w:fill="d9d9d9"/>
          </w:tcPr>
          <w:p>
            <w:pPr>
              <w:jc w:val="center"/>
            </w:pPr>
            <w:r>
              <w:rPr>
                <w:b/>
              </w:rPr>
              <w:t>4</w:t>
            </w:r>
          </w:p>
        </w:tc>
      </w:tr>
      <w:tr>
        <w:tc>
          <w:tcPr>
            <w:tcW w:type="dxa" w:w="4850"/>
            <w:gridSpan w:val="2"/>
          </w:tcPr>
          <w:p>
            <w:r>
              <w:t>"Танцевальная фантазия"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850"/>
            <w:gridSpan w:val="2"/>
          </w:tcPr>
          <w:p>
            <w:r>
              <w:t>"Хоровое творчество"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</w:tcPr>
          <w:p>
            <w:r>
              <w:t>"Разговоры о важном"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850"/>
            <w:gridSpan w:val="2"/>
          </w:tcPr>
          <w:p>
            <w:r>
              <w:t>"Декоративно - прикладное искусство"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850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25"/>
            <w:shd w:fill="00ff00"/>
          </w:tcPr>
          <w:p>
            <w:pPr>
              <w:jc w:val="center"/>
            </w:pPr>
            <w:r>
              <w:t>2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49335416">
    <w:abstractNumId w:val="0"/>
  </w:num>
  <w:num w:numId="2" w16cid:durableId="1294168289">
    <w:abstractNumId w:val="1"/>
  </w:num>
  <w:num w:numId="3" w16cid:durableId="450325193">
    <w:abstractNumId w:val="4"/>
  </w:num>
  <w:num w:numId="4" w16cid:durableId="1797488359">
    <w:abstractNumId w:val="3"/>
  </w:num>
  <w:num w:numId="5" w16cid:durableId="401106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6645"/>
    <w:rsid w:val="00270402"/>
    <w:rsid w:val="002A12FF"/>
    <w:rsid w:val="002A5D25"/>
    <w:rsid w:val="002E245D"/>
    <w:rsid w:val="0030678A"/>
    <w:rsid w:val="0031079C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4A78"/>
    <w:rsid w:val="00502D31"/>
    <w:rsid w:val="00543B77"/>
    <w:rsid w:val="00564E8B"/>
    <w:rsid w:val="005B15BC"/>
    <w:rsid w:val="00613F43"/>
    <w:rsid w:val="0061648B"/>
    <w:rsid w:val="00620C9A"/>
    <w:rsid w:val="00641000"/>
    <w:rsid w:val="006560B5"/>
    <w:rsid w:val="00665E27"/>
    <w:rsid w:val="006A6072"/>
    <w:rsid w:val="006B6902"/>
    <w:rsid w:val="006C21C9"/>
    <w:rsid w:val="006D6035"/>
    <w:rsid w:val="006E1004"/>
    <w:rsid w:val="007031A8"/>
    <w:rsid w:val="00726C01"/>
    <w:rsid w:val="00752EAB"/>
    <w:rsid w:val="00771952"/>
    <w:rsid w:val="00787163"/>
    <w:rsid w:val="007B5622"/>
    <w:rsid w:val="007C4D43"/>
    <w:rsid w:val="007E7965"/>
    <w:rsid w:val="00806306"/>
    <w:rsid w:val="0081324A"/>
    <w:rsid w:val="008448FF"/>
    <w:rsid w:val="008632FA"/>
    <w:rsid w:val="008829BA"/>
    <w:rsid w:val="008B4198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B3E28"/>
    <w:rsid w:val="00AB6EA5"/>
    <w:rsid w:val="00AF55C5"/>
    <w:rsid w:val="00B078E7"/>
    <w:rsid w:val="00B47A20"/>
    <w:rsid w:val="00B47E19"/>
    <w:rsid w:val="00B54321"/>
    <w:rsid w:val="00B645AA"/>
    <w:rsid w:val="00B64ADE"/>
    <w:rsid w:val="00B81C13"/>
    <w:rsid w:val="00B91E96"/>
    <w:rsid w:val="00BA255F"/>
    <w:rsid w:val="00BA56FA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7055D"/>
    <w:rsid w:val="00E831EA"/>
    <w:rsid w:val="00EA1496"/>
    <w:rsid w:val="00EE0C26"/>
    <w:rsid w:val="00F22BB1"/>
    <w:rsid w:val="00F23C59"/>
    <w:rsid w:val="00F35982"/>
    <w:rsid w:val="00F41C65"/>
    <w:rsid w:val="00F60A00"/>
    <w:rsid w:val="00F70460"/>
    <w:rsid w:val="00F73DCA"/>
    <w:rsid w:val="00F75A7C"/>
    <w:rsid w:val="00F93659"/>
    <w:rsid w:val="00FB2281"/>
    <w:rsid w:val="00FC2435"/>
    <w:rsid w:val="00FD7A4F"/>
    <w:rsid w:val="00FD7B0E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440C2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D4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2</cp:revision>
  <dcterms:created xsi:type="dcterms:W3CDTF">2023-04-17T10:52:00Z</dcterms:created>
  <dcterms:modified xsi:type="dcterms:W3CDTF">2023-04-17T10:52:00Z</dcterms:modified>
</cp:coreProperties>
</file>